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32" w:rsidRDefault="00CF6A32" w:rsidP="00CF6A3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915533" cy="684000"/>
            <wp:effectExtent l="0" t="0" r="889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ha_studio_logo_B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53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26C" w:rsidRPr="009F626C" w:rsidRDefault="009F626C" w:rsidP="00CF6A32">
      <w:pPr>
        <w:jc w:val="center"/>
        <w:rPr>
          <w:b/>
          <w:sz w:val="28"/>
          <w:szCs w:val="28"/>
        </w:rPr>
      </w:pPr>
      <w:r w:rsidRPr="009F626C">
        <w:rPr>
          <w:b/>
          <w:sz w:val="28"/>
          <w:szCs w:val="28"/>
        </w:rPr>
        <w:t>Tipy pro správnou pigmentaci</w:t>
      </w:r>
    </w:p>
    <w:p w:rsidR="00367F86" w:rsidRDefault="00367F86">
      <w:r>
        <w:t>Síla epidermu je rozdílná od klientky ke klientce</w:t>
      </w:r>
      <w:r w:rsidR="00694633">
        <w:t xml:space="preserve">. Nezapomeňte, že pleť na začátku obočí má jinou sílu než ostatní část obočí. </w:t>
      </w:r>
    </w:p>
    <w:p w:rsidR="00694633" w:rsidRDefault="00367F86">
      <w:r>
        <w:t>Je důležité</w:t>
      </w:r>
      <w:r w:rsidR="00694633">
        <w:t xml:space="preserve"> regulovat:</w:t>
      </w:r>
    </w:p>
    <w:p w:rsidR="00694633" w:rsidRDefault="00694633" w:rsidP="00694633">
      <w:pPr>
        <w:pStyle w:val="Odstavecseseznamem"/>
        <w:numPr>
          <w:ilvl w:val="0"/>
          <w:numId w:val="1"/>
        </w:numPr>
      </w:pPr>
      <w:r>
        <w:t>tl</w:t>
      </w:r>
      <w:r w:rsidR="00367F86">
        <w:t>ak</w:t>
      </w:r>
    </w:p>
    <w:p w:rsidR="00694633" w:rsidRDefault="00694633" w:rsidP="00694633">
      <w:pPr>
        <w:pStyle w:val="Odstavecseseznamem"/>
        <w:numPr>
          <w:ilvl w:val="0"/>
          <w:numId w:val="1"/>
        </w:numPr>
      </w:pPr>
      <w:r>
        <w:t>h</w:t>
      </w:r>
      <w:r w:rsidR="00367F86">
        <w:t>loubk</w:t>
      </w:r>
      <w:r>
        <w:t>u vpichu</w:t>
      </w:r>
    </w:p>
    <w:p w:rsidR="00367F86" w:rsidRDefault="00367F86" w:rsidP="00694633">
      <w:pPr>
        <w:pStyle w:val="Odstavecseseznamem"/>
        <w:numPr>
          <w:ilvl w:val="0"/>
          <w:numId w:val="1"/>
        </w:numPr>
      </w:pPr>
      <w:r>
        <w:t>úhel</w:t>
      </w:r>
    </w:p>
    <w:p w:rsidR="00367F86" w:rsidRDefault="00367F86">
      <w:proofErr w:type="spellStart"/>
      <w:r w:rsidRPr="009F626C">
        <w:rPr>
          <w:b/>
        </w:rPr>
        <w:t>Stretch</w:t>
      </w:r>
      <w:proofErr w:type="spellEnd"/>
      <w:r w:rsidRPr="009F626C">
        <w:rPr>
          <w:b/>
        </w:rPr>
        <w:t xml:space="preserve"> point</w:t>
      </w:r>
      <w:r>
        <w:t xml:space="preserve"> </w:t>
      </w:r>
      <w:r w:rsidR="009F626C">
        <w:t>–</w:t>
      </w:r>
      <w:r>
        <w:t xml:space="preserve"> napětí</w:t>
      </w:r>
      <w:r w:rsidR="009F626C">
        <w:t xml:space="preserve"> pleti</w:t>
      </w:r>
      <w:r>
        <w:t>. Je nutné napínat kůži ve 3 různých směrech. Kd</w:t>
      </w:r>
      <w:r w:rsidR="00694633">
        <w:t>y</w:t>
      </w:r>
      <w:r>
        <w:t>ž je kůže hladká, redukujeme vibrace</w:t>
      </w:r>
      <w:r w:rsidR="00694633">
        <w:t>, tím pádem má zákaznice m</w:t>
      </w:r>
      <w:r>
        <w:t xml:space="preserve">éně nepříjemných pocitů a </w:t>
      </w:r>
      <w:r w:rsidR="00694633">
        <w:t>přitom</w:t>
      </w:r>
      <w:r>
        <w:t xml:space="preserve"> výsled</w:t>
      </w:r>
      <w:r w:rsidR="00694633">
        <w:t xml:space="preserve">ný efekt je znatelně </w:t>
      </w:r>
      <w:r w:rsidR="009F626C">
        <w:t>lepší</w:t>
      </w:r>
      <w:r w:rsidR="00694633">
        <w:t>.</w:t>
      </w:r>
    </w:p>
    <w:p w:rsidR="00367F86" w:rsidRDefault="00367F86">
      <w:r w:rsidRPr="00F86420">
        <w:rPr>
          <w:b/>
        </w:rPr>
        <w:t>Hloubka</w:t>
      </w:r>
      <w:r>
        <w:t xml:space="preserve"> – </w:t>
      </w:r>
      <w:r w:rsidR="009F626C">
        <w:t>pokud je pigment implantován příliš jemně, nedostane se do správné hloubky</w:t>
      </w:r>
      <w:r>
        <w:t xml:space="preserve">, barva </w:t>
      </w:r>
      <w:r w:rsidR="00DA7EB6">
        <w:t xml:space="preserve">v pleti </w:t>
      </w:r>
      <w:r>
        <w:t>nezůstane</w:t>
      </w:r>
      <w:r w:rsidR="009F626C">
        <w:t xml:space="preserve">. </w:t>
      </w:r>
      <w:r w:rsidR="00CF6A32">
        <w:t>Naopak, když</w:t>
      </w:r>
      <w:r>
        <w:t xml:space="preserve"> </w:t>
      </w:r>
      <w:r w:rsidR="00DA7EB6">
        <w:t xml:space="preserve">zasahujeme </w:t>
      </w:r>
      <w:r>
        <w:t>hluboko</w:t>
      </w:r>
      <w:r w:rsidR="00DA7EB6">
        <w:t xml:space="preserve"> do pleti, hrozí nebezpečí zjizvení tkáně</w:t>
      </w:r>
      <w:r>
        <w:t xml:space="preserve"> a </w:t>
      </w:r>
      <w:r w:rsidR="00DA7EB6">
        <w:t xml:space="preserve">toho, že </w:t>
      </w:r>
      <w:r>
        <w:t>pigment se vyhojí do studeného odstínu a časem zešedne.</w:t>
      </w:r>
    </w:p>
    <w:p w:rsidR="009F626C" w:rsidRPr="009F626C" w:rsidRDefault="00367F86">
      <w:pPr>
        <w:rPr>
          <w:b/>
        </w:rPr>
      </w:pPr>
      <w:r w:rsidRPr="009F626C">
        <w:rPr>
          <w:b/>
        </w:rPr>
        <w:t xml:space="preserve">Kolikrát se musí projet </w:t>
      </w:r>
      <w:r w:rsidR="00DA7EB6" w:rsidRPr="009F626C">
        <w:rPr>
          <w:b/>
        </w:rPr>
        <w:t>obočí, než</w:t>
      </w:r>
      <w:r w:rsidRPr="009F626C">
        <w:rPr>
          <w:b/>
        </w:rPr>
        <w:t xml:space="preserve"> je dokončeno?</w:t>
      </w:r>
      <w:r w:rsidR="00694633" w:rsidRPr="009F626C">
        <w:rPr>
          <w:b/>
        </w:rPr>
        <w:t xml:space="preserve"> </w:t>
      </w:r>
    </w:p>
    <w:p w:rsidR="00367F86" w:rsidRDefault="00694633">
      <w:r>
        <w:t xml:space="preserve">Odpověď na tuhle otázku </w:t>
      </w:r>
      <w:r w:rsidR="009F626C">
        <w:t>závisí</w:t>
      </w:r>
      <w:r>
        <w:t xml:space="preserve"> </w:t>
      </w:r>
      <w:r w:rsidR="00DA7EB6">
        <w:t xml:space="preserve">na zvládnutí správného způsobu pigmentace. </w:t>
      </w:r>
      <w:r w:rsidR="009F626C">
        <w:t>Akceptovatelný</w:t>
      </w:r>
      <w:r w:rsidR="00DA7EB6">
        <w:t xml:space="preserve"> po</w:t>
      </w:r>
      <w:r w:rsidR="009F626C">
        <w:t>čet</w:t>
      </w:r>
      <w:r w:rsidR="00DA7EB6">
        <w:t xml:space="preserve"> projetí </w:t>
      </w:r>
      <w:r w:rsidR="009F626C">
        <w:t>záleží také</w:t>
      </w:r>
      <w:r w:rsidR="00DA7EB6">
        <w:t xml:space="preserve"> na počtu předchozích aplikací.</w:t>
      </w:r>
    </w:p>
    <w:p w:rsidR="00367F86" w:rsidRDefault="009F626C">
      <w:r>
        <w:t>P</w:t>
      </w:r>
      <w:r w:rsidR="000D2ACF">
        <w:t>ři s</w:t>
      </w:r>
      <w:r w:rsidR="00367F86">
        <w:t>právn</w:t>
      </w:r>
      <w:r w:rsidR="000D2ACF">
        <w:t>é</w:t>
      </w:r>
      <w:r w:rsidR="00367F86">
        <w:t xml:space="preserve"> pigmentac</w:t>
      </w:r>
      <w:r w:rsidR="000D2ACF">
        <w:t>i je nutné mít na paměti současně</w:t>
      </w:r>
      <w:r w:rsidR="00CF6A32">
        <w:t>:</w:t>
      </w:r>
    </w:p>
    <w:p w:rsidR="00367F86" w:rsidRDefault="00367F86" w:rsidP="00DA7EB6">
      <w:pPr>
        <w:pStyle w:val="Odstavecseseznamem"/>
        <w:numPr>
          <w:ilvl w:val="0"/>
          <w:numId w:val="2"/>
        </w:numPr>
      </w:pPr>
      <w:r>
        <w:t xml:space="preserve">Elasticita pleti </w:t>
      </w:r>
      <w:r w:rsidR="000D2ACF">
        <w:t xml:space="preserve">a </w:t>
      </w:r>
      <w:r w:rsidR="009F626C">
        <w:t xml:space="preserve">její </w:t>
      </w:r>
      <w:r w:rsidR="000D2ACF">
        <w:t>napětí</w:t>
      </w:r>
    </w:p>
    <w:p w:rsidR="000D2ACF" w:rsidRDefault="000D2ACF" w:rsidP="00DA7EB6">
      <w:pPr>
        <w:pStyle w:val="Odstavecseseznamem"/>
        <w:numPr>
          <w:ilvl w:val="0"/>
          <w:numId w:val="2"/>
        </w:numPr>
      </w:pPr>
      <w:r>
        <w:t>Tlak jehly</w:t>
      </w:r>
    </w:p>
    <w:p w:rsidR="000D2ACF" w:rsidRDefault="000D2ACF" w:rsidP="00DA7EB6">
      <w:pPr>
        <w:pStyle w:val="Odstavecseseznamem"/>
        <w:numPr>
          <w:ilvl w:val="0"/>
          <w:numId w:val="2"/>
        </w:numPr>
      </w:pPr>
      <w:r>
        <w:t>Počet jehel</w:t>
      </w:r>
    </w:p>
    <w:p w:rsidR="000D2ACF" w:rsidRDefault="009F626C" w:rsidP="00DA7EB6">
      <w:pPr>
        <w:pStyle w:val="Odstavecseseznamem"/>
        <w:numPr>
          <w:ilvl w:val="0"/>
          <w:numId w:val="2"/>
        </w:numPr>
      </w:pPr>
      <w:r>
        <w:t>Rychlost p</w:t>
      </w:r>
      <w:r w:rsidR="000D2ACF">
        <w:t>ohyb</w:t>
      </w:r>
      <w:r>
        <w:t>u</w:t>
      </w:r>
      <w:r w:rsidR="000D2ACF">
        <w:t xml:space="preserve"> jeh</w:t>
      </w:r>
      <w:r>
        <w:t>ly</w:t>
      </w:r>
    </w:p>
    <w:p w:rsidR="00DA7EB6" w:rsidRDefault="00DA7EB6" w:rsidP="00DA7EB6">
      <w:r>
        <w:t xml:space="preserve">Každý z těchto faktorů má </w:t>
      </w:r>
      <w:r w:rsidR="009F626C">
        <w:t xml:space="preserve">významný </w:t>
      </w:r>
      <w:r>
        <w:t>vliv na výsledek permanentního make-upu</w:t>
      </w:r>
    </w:p>
    <w:p w:rsidR="000D2ACF" w:rsidRDefault="000D2ACF">
      <w:r>
        <w:t>Správný úhel</w:t>
      </w:r>
      <w:r w:rsidR="00F86420">
        <w:t xml:space="preserve"> </w:t>
      </w:r>
      <w:r w:rsidR="00CF6A32">
        <w:t xml:space="preserve">jehly vůči pletí </w:t>
      </w:r>
      <w:r w:rsidR="00F86420">
        <w:t xml:space="preserve">je </w:t>
      </w:r>
      <w:r w:rsidR="00CF6A32">
        <w:t xml:space="preserve">v rozmezí </w:t>
      </w:r>
      <w:r w:rsidR="00F86420">
        <w:t>90° - 45°</w:t>
      </w:r>
      <w:r w:rsidR="00CF6A32">
        <w:t>,</w:t>
      </w:r>
      <w:r w:rsidR="00F86420">
        <w:t xml:space="preserve"> nejčastěji pracujeme pod úhlem 90°</w:t>
      </w:r>
      <w:bookmarkStart w:id="0" w:name="_GoBack"/>
      <w:bookmarkEnd w:id="0"/>
      <w:r w:rsidR="00F86420">
        <w:t xml:space="preserve">. </w:t>
      </w:r>
    </w:p>
    <w:p w:rsidR="00DA7EB6" w:rsidRDefault="00CF6A32">
      <w:r>
        <w:t xml:space="preserve">Nejčastěji používaná jehla </w:t>
      </w:r>
      <w:r w:rsidR="00F86420">
        <w:t xml:space="preserve">pro </w:t>
      </w:r>
      <w:r>
        <w:t xml:space="preserve">pigmentaci </w:t>
      </w:r>
      <w:r w:rsidR="00F86420">
        <w:t xml:space="preserve">obočí </w:t>
      </w:r>
      <w:r>
        <w:t>je 1 bodová</w:t>
      </w:r>
      <w:r w:rsidR="00DA7EB6">
        <w:t xml:space="preserve"> jehla síle 0,25 – 0,30</w:t>
      </w:r>
      <w:r w:rsidR="009F626C">
        <w:t xml:space="preserve"> mm</w:t>
      </w:r>
      <w:r>
        <w:t>.</w:t>
      </w:r>
    </w:p>
    <w:p w:rsidR="000D2ACF" w:rsidRDefault="000D2ACF"/>
    <w:p w:rsidR="000D2ACF" w:rsidRDefault="000D2ACF"/>
    <w:sectPr w:rsidR="000D2ACF" w:rsidSect="00AF76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7780"/>
    <w:multiLevelType w:val="hybridMultilevel"/>
    <w:tmpl w:val="83388C56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6D453B04"/>
    <w:multiLevelType w:val="hybridMultilevel"/>
    <w:tmpl w:val="7DA49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86"/>
    <w:rsid w:val="000D2ACF"/>
    <w:rsid w:val="00147E13"/>
    <w:rsid w:val="00367F86"/>
    <w:rsid w:val="003A0F87"/>
    <w:rsid w:val="003D7D47"/>
    <w:rsid w:val="004E1C3D"/>
    <w:rsid w:val="0069082D"/>
    <w:rsid w:val="00694633"/>
    <w:rsid w:val="0088762E"/>
    <w:rsid w:val="00995D03"/>
    <w:rsid w:val="009C1630"/>
    <w:rsid w:val="009F626C"/>
    <w:rsid w:val="00AF7679"/>
    <w:rsid w:val="00B21F57"/>
    <w:rsid w:val="00CF6A32"/>
    <w:rsid w:val="00DA7EB6"/>
    <w:rsid w:val="00E83DC0"/>
    <w:rsid w:val="00F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6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6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3</cp:revision>
  <dcterms:created xsi:type="dcterms:W3CDTF">2018-10-01T16:13:00Z</dcterms:created>
  <dcterms:modified xsi:type="dcterms:W3CDTF">2019-03-07T16:23:00Z</dcterms:modified>
</cp:coreProperties>
</file>